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4291"/>
        <w:gridCol w:w="3614"/>
      </w:tblGrid>
      <w:tr w:rsidR="00461CE5" w:rsidRPr="003D4D81" w:rsidTr="00465651">
        <w:tc>
          <w:tcPr>
            <w:tcW w:w="4291" w:type="dxa"/>
          </w:tcPr>
          <w:bookmarkStart w:id="0" w:name="_GoBack"/>
          <w:bookmarkEnd w:id="0"/>
          <w:p w:rsidR="00461CE5" w:rsidRPr="003D4D81" w:rsidRDefault="00461CE5" w:rsidP="00465651">
            <w:pPr>
              <w:jc w:val="center"/>
            </w:pPr>
            <w:r w:rsidRPr="003D4D81">
              <w:object w:dxaOrig="790" w:dyaOrig="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9pt;height:22.7pt" o:ole="" fillcolor="window">
                  <v:imagedata r:id="rId5" o:title=""/>
                </v:shape>
                <o:OLEObject Type="Embed" ProgID="CorelDraw.Graphic.8" ShapeID="_x0000_i1025" DrawAspect="Content" ObjectID="_1594537715" r:id="rId6"/>
              </w:object>
            </w:r>
          </w:p>
          <w:p w:rsidR="00461CE5" w:rsidRPr="003D4D81" w:rsidRDefault="00461CE5" w:rsidP="00465651">
            <w:pPr>
              <w:jc w:val="center"/>
              <w:rPr>
                <w:b/>
                <w:bCs/>
                <w:sz w:val="24"/>
                <w:szCs w:val="24"/>
              </w:rPr>
            </w:pPr>
            <w:r w:rsidRPr="003D4D81">
              <w:rPr>
                <w:b/>
                <w:bCs/>
                <w:sz w:val="24"/>
                <w:szCs w:val="24"/>
              </w:rPr>
              <w:t>REPUBLIKA HRVATSKA</w:t>
            </w:r>
          </w:p>
          <w:p w:rsidR="00461CE5" w:rsidRPr="003D4D81" w:rsidRDefault="00461CE5" w:rsidP="00465651">
            <w:pPr>
              <w:jc w:val="center"/>
              <w:rPr>
                <w:b/>
                <w:bCs/>
                <w:sz w:val="24"/>
                <w:szCs w:val="24"/>
              </w:rPr>
            </w:pPr>
            <w:r w:rsidRPr="003D4D81">
              <w:rPr>
                <w:b/>
                <w:bCs/>
                <w:sz w:val="24"/>
                <w:szCs w:val="24"/>
              </w:rPr>
              <w:t>ISTARSKA ŽUPANIJA</w:t>
            </w:r>
          </w:p>
          <w:p w:rsidR="00461CE5" w:rsidRPr="003D4D81" w:rsidRDefault="00461CE5" w:rsidP="00465651">
            <w:pPr>
              <w:jc w:val="center"/>
              <w:rPr>
                <w:b/>
                <w:bCs/>
                <w:sz w:val="24"/>
                <w:szCs w:val="24"/>
              </w:rPr>
            </w:pPr>
            <w:r w:rsidRPr="003D4D81">
              <w:rPr>
                <w:b/>
                <w:bCs/>
                <w:sz w:val="24"/>
                <w:szCs w:val="24"/>
              </w:rPr>
              <w:t>OPĆINA KAŠTELIR-LABINCI</w:t>
            </w:r>
          </w:p>
          <w:p w:rsidR="00461CE5" w:rsidRPr="003D4D81" w:rsidRDefault="00461CE5" w:rsidP="00465651">
            <w:pPr>
              <w:jc w:val="center"/>
              <w:rPr>
                <w:b/>
                <w:bCs/>
                <w:sz w:val="24"/>
                <w:szCs w:val="24"/>
              </w:rPr>
            </w:pPr>
            <w:r w:rsidRPr="003D4D81">
              <w:rPr>
                <w:b/>
                <w:bCs/>
                <w:sz w:val="24"/>
                <w:szCs w:val="24"/>
              </w:rPr>
              <w:t>CASTELLIERE-S.DOMENICA</w:t>
            </w:r>
          </w:p>
          <w:p w:rsidR="00461CE5" w:rsidRPr="003D4D81" w:rsidRDefault="00461CE5" w:rsidP="004656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Općinsko vijeće</w:t>
            </w:r>
          </w:p>
        </w:tc>
        <w:tc>
          <w:tcPr>
            <w:tcW w:w="3614" w:type="dxa"/>
          </w:tcPr>
          <w:p w:rsidR="00461CE5" w:rsidRDefault="00461CE5" w:rsidP="00465651">
            <w:pPr>
              <w:rPr>
                <w:b/>
                <w:bCs/>
              </w:rPr>
            </w:pPr>
          </w:p>
          <w:p w:rsidR="00461CE5" w:rsidRDefault="00461CE5" w:rsidP="00465651">
            <w:pPr>
              <w:rPr>
                <w:b/>
                <w:bCs/>
              </w:rPr>
            </w:pPr>
          </w:p>
          <w:p w:rsidR="00461CE5" w:rsidRDefault="00461CE5" w:rsidP="00465651">
            <w:pPr>
              <w:rPr>
                <w:b/>
                <w:bCs/>
              </w:rPr>
            </w:pPr>
          </w:p>
          <w:p w:rsidR="00461CE5" w:rsidRDefault="00461CE5" w:rsidP="00465651">
            <w:pPr>
              <w:rPr>
                <w:b/>
                <w:bCs/>
              </w:rPr>
            </w:pPr>
          </w:p>
          <w:p w:rsidR="00461CE5" w:rsidRDefault="00461CE5" w:rsidP="00465651">
            <w:pPr>
              <w:rPr>
                <w:b/>
                <w:bCs/>
              </w:rPr>
            </w:pPr>
          </w:p>
          <w:p w:rsidR="00461CE5" w:rsidRDefault="00461CE5" w:rsidP="00465651">
            <w:pPr>
              <w:rPr>
                <w:b/>
                <w:bCs/>
              </w:rPr>
            </w:pPr>
          </w:p>
          <w:p w:rsidR="00461CE5" w:rsidRDefault="00461CE5" w:rsidP="00465651">
            <w:pPr>
              <w:rPr>
                <w:b/>
                <w:bCs/>
              </w:rPr>
            </w:pPr>
          </w:p>
          <w:p w:rsidR="00461CE5" w:rsidRPr="003D4D81" w:rsidRDefault="00461CE5" w:rsidP="00465651">
            <w:pPr>
              <w:rPr>
                <w:b/>
                <w:bCs/>
              </w:rPr>
            </w:pPr>
          </w:p>
        </w:tc>
      </w:tr>
    </w:tbl>
    <w:p w:rsidR="00461CE5" w:rsidRPr="002A743C" w:rsidRDefault="00461CE5" w:rsidP="00461CE5">
      <w:pPr>
        <w:jc w:val="center"/>
        <w:rPr>
          <w:sz w:val="24"/>
        </w:rPr>
      </w:pPr>
    </w:p>
    <w:p w:rsidR="00461CE5" w:rsidRPr="002A743C" w:rsidRDefault="00461CE5" w:rsidP="00461CE5">
      <w:pPr>
        <w:pStyle w:val="Naslov1"/>
      </w:pPr>
      <w:r>
        <w:t>KLASA: 011-01/1</w:t>
      </w:r>
      <w:r w:rsidR="00C85DE6">
        <w:t>8</w:t>
      </w:r>
      <w:r>
        <w:t>-01/</w:t>
      </w:r>
      <w:r w:rsidR="0035447F">
        <w:t>11</w:t>
      </w:r>
    </w:p>
    <w:p w:rsidR="00461CE5" w:rsidRPr="002A743C" w:rsidRDefault="00461CE5" w:rsidP="00461CE5">
      <w:pPr>
        <w:jc w:val="both"/>
        <w:rPr>
          <w:sz w:val="24"/>
        </w:rPr>
      </w:pPr>
      <w:r>
        <w:rPr>
          <w:sz w:val="24"/>
        </w:rPr>
        <w:t>URBROJ: 2167/06-01-1</w:t>
      </w:r>
      <w:r w:rsidR="00C85DE6">
        <w:rPr>
          <w:sz w:val="24"/>
        </w:rPr>
        <w:t>8</w:t>
      </w:r>
      <w:r>
        <w:rPr>
          <w:sz w:val="24"/>
        </w:rPr>
        <w:t>-</w:t>
      </w:r>
      <w:r w:rsidR="0035447F">
        <w:rPr>
          <w:sz w:val="24"/>
        </w:rPr>
        <w:t>05</w:t>
      </w:r>
    </w:p>
    <w:p w:rsidR="00461CE5" w:rsidRPr="002A743C" w:rsidRDefault="00461CE5" w:rsidP="00461CE5">
      <w:pPr>
        <w:jc w:val="both"/>
        <w:rPr>
          <w:sz w:val="24"/>
        </w:rPr>
      </w:pPr>
      <w:r w:rsidRPr="002A743C">
        <w:rPr>
          <w:sz w:val="24"/>
        </w:rPr>
        <w:t xml:space="preserve">Kaštelir-Castelliere, </w:t>
      </w:r>
      <w:r w:rsidR="0035447F">
        <w:rPr>
          <w:sz w:val="24"/>
        </w:rPr>
        <w:t>18</w:t>
      </w:r>
      <w:r>
        <w:rPr>
          <w:sz w:val="24"/>
        </w:rPr>
        <w:t xml:space="preserve">. </w:t>
      </w:r>
      <w:r w:rsidR="00B372CE">
        <w:rPr>
          <w:sz w:val="24"/>
        </w:rPr>
        <w:t>s</w:t>
      </w:r>
      <w:r w:rsidR="00C85DE6">
        <w:rPr>
          <w:sz w:val="24"/>
        </w:rPr>
        <w:t>rpanj</w:t>
      </w:r>
      <w:r>
        <w:rPr>
          <w:sz w:val="24"/>
        </w:rPr>
        <w:t xml:space="preserve"> </w:t>
      </w:r>
      <w:r w:rsidRPr="002A743C">
        <w:rPr>
          <w:sz w:val="24"/>
        </w:rPr>
        <w:t>201</w:t>
      </w:r>
      <w:r w:rsidR="00C85DE6">
        <w:rPr>
          <w:sz w:val="24"/>
        </w:rPr>
        <w:t>8</w:t>
      </w:r>
      <w:r w:rsidRPr="002A743C">
        <w:rPr>
          <w:sz w:val="24"/>
        </w:rPr>
        <w:t>.</w:t>
      </w:r>
    </w:p>
    <w:p w:rsidR="00461CE5" w:rsidRDefault="00461CE5" w:rsidP="00461CE5">
      <w:pPr>
        <w:pStyle w:val="Tijeloteksta"/>
        <w:ind w:firstLine="720"/>
        <w:jc w:val="both"/>
      </w:pPr>
    </w:p>
    <w:p w:rsidR="00461CE5" w:rsidRPr="002A743C" w:rsidRDefault="00461CE5" w:rsidP="00461CE5">
      <w:pPr>
        <w:pStyle w:val="Tijeloteksta"/>
        <w:ind w:firstLine="720"/>
        <w:jc w:val="both"/>
      </w:pPr>
      <w:r w:rsidRPr="002D3DB6">
        <w:rPr>
          <w:szCs w:val="24"/>
        </w:rPr>
        <w:t xml:space="preserve">Na temelju članka 32. Statuta Općine Kaštelir-Labinci-Castelliere-S.Domenica </w:t>
      </w:r>
      <w:r w:rsidRPr="002D3DB6">
        <w:rPr>
          <w:spacing w:val="-1"/>
          <w:szCs w:val="24"/>
        </w:rPr>
        <w:t>(„Službene</w:t>
      </w:r>
      <w:r w:rsidRPr="002D3DB6">
        <w:rPr>
          <w:spacing w:val="-4"/>
          <w:szCs w:val="24"/>
        </w:rPr>
        <w:t xml:space="preserve"> </w:t>
      </w:r>
      <w:r w:rsidRPr="002D3DB6">
        <w:rPr>
          <w:szCs w:val="24"/>
        </w:rPr>
        <w:t>novine</w:t>
      </w:r>
      <w:r w:rsidRPr="002D3DB6">
        <w:rPr>
          <w:spacing w:val="57"/>
          <w:szCs w:val="24"/>
        </w:rPr>
        <w:t xml:space="preserve"> </w:t>
      </w:r>
      <w:r w:rsidRPr="002D3DB6">
        <w:rPr>
          <w:spacing w:val="-1"/>
          <w:szCs w:val="24"/>
        </w:rPr>
        <w:t>Općine</w:t>
      </w:r>
      <w:r w:rsidRPr="002D3DB6">
        <w:rPr>
          <w:spacing w:val="-4"/>
          <w:szCs w:val="24"/>
        </w:rPr>
        <w:t xml:space="preserve"> </w:t>
      </w:r>
      <w:r>
        <w:rPr>
          <w:spacing w:val="-1"/>
          <w:szCs w:val="24"/>
        </w:rPr>
        <w:t>Kaštelir-Labinci</w:t>
      </w:r>
      <w:r w:rsidRPr="002D3DB6">
        <w:rPr>
          <w:spacing w:val="-1"/>
          <w:szCs w:val="24"/>
        </w:rPr>
        <w:t xml:space="preserve">“ 02/09 </w:t>
      </w:r>
      <w:r w:rsidRPr="002D3DB6">
        <w:rPr>
          <w:szCs w:val="24"/>
        </w:rPr>
        <w:t>i</w:t>
      </w:r>
      <w:r w:rsidRPr="002D3DB6">
        <w:rPr>
          <w:spacing w:val="55"/>
          <w:szCs w:val="24"/>
        </w:rPr>
        <w:t xml:space="preserve"> </w:t>
      </w:r>
      <w:r w:rsidRPr="002D3DB6">
        <w:rPr>
          <w:spacing w:val="-1"/>
          <w:szCs w:val="24"/>
        </w:rPr>
        <w:t>02/13)</w:t>
      </w:r>
      <w:r w:rsidRPr="002D3DB6">
        <w:rPr>
          <w:szCs w:val="24"/>
        </w:rPr>
        <w:t xml:space="preserve"> </w:t>
      </w:r>
      <w:r w:rsidR="00C85DE6">
        <w:rPr>
          <w:szCs w:val="24"/>
        </w:rPr>
        <w:t>,</w:t>
      </w:r>
      <w:r w:rsidRPr="002D3DB6">
        <w:rPr>
          <w:szCs w:val="24"/>
        </w:rPr>
        <w:t xml:space="preserve"> na temelju </w:t>
      </w:r>
      <w:r w:rsidR="00B372CE">
        <w:rPr>
          <w:szCs w:val="24"/>
        </w:rPr>
        <w:t>Zapisnika Jedinstvenog upravnog odjela</w:t>
      </w:r>
      <w:r w:rsidR="002668EB">
        <w:rPr>
          <w:szCs w:val="24"/>
        </w:rPr>
        <w:t xml:space="preserve"> od </w:t>
      </w:r>
      <w:r w:rsidR="00C85DE6">
        <w:rPr>
          <w:szCs w:val="24"/>
        </w:rPr>
        <w:t>21</w:t>
      </w:r>
      <w:r w:rsidR="002668EB">
        <w:rPr>
          <w:szCs w:val="24"/>
        </w:rPr>
        <w:t xml:space="preserve">. </w:t>
      </w:r>
      <w:r w:rsidR="00C85DE6">
        <w:rPr>
          <w:szCs w:val="24"/>
        </w:rPr>
        <w:t>lipnja</w:t>
      </w:r>
      <w:r w:rsidR="002668EB">
        <w:rPr>
          <w:szCs w:val="24"/>
        </w:rPr>
        <w:t xml:space="preserve"> 201</w:t>
      </w:r>
      <w:r w:rsidR="00C85DE6">
        <w:rPr>
          <w:szCs w:val="24"/>
        </w:rPr>
        <w:t>8</w:t>
      </w:r>
      <w:r w:rsidR="002668EB">
        <w:rPr>
          <w:szCs w:val="24"/>
        </w:rPr>
        <w:t>.</w:t>
      </w:r>
      <w:r w:rsidR="00C85DE6">
        <w:rPr>
          <w:szCs w:val="24"/>
        </w:rPr>
        <w:t xml:space="preserve"> godine  i po Zaključku Općinskog načelnika od 26. lipnja 2018. godine,  </w:t>
      </w:r>
      <w:r w:rsidRPr="002D3DB6">
        <w:rPr>
          <w:szCs w:val="24"/>
        </w:rPr>
        <w:t>po provedenom Javnom natječaju za prodaju nekretnina u općinskom vlasništvu</w:t>
      </w:r>
      <w:r w:rsidRPr="002D3DB6">
        <w:rPr>
          <w:noProof/>
          <w:szCs w:val="24"/>
        </w:rPr>
        <w:t>,</w:t>
      </w:r>
      <w:r w:rsidRPr="002A743C">
        <w:t xml:space="preserve"> Općinsko vijeće Općine </w:t>
      </w:r>
      <w:r w:rsidRPr="002A743C">
        <w:rPr>
          <w:szCs w:val="24"/>
        </w:rPr>
        <w:t>Kaštelir-Labinci-Castelliere-S.Domenica</w:t>
      </w:r>
      <w:r w:rsidRPr="002A743C">
        <w:t xml:space="preserve"> na sjednici održanoj dana </w:t>
      </w:r>
      <w:r>
        <w:t xml:space="preserve">__. </w:t>
      </w:r>
      <w:r w:rsidR="00C85DE6">
        <w:t>srpnja</w:t>
      </w:r>
      <w:r w:rsidR="00B372CE">
        <w:t xml:space="preserve"> </w:t>
      </w:r>
      <w:r w:rsidRPr="002A743C">
        <w:t>201</w:t>
      </w:r>
      <w:r w:rsidR="00C85DE6">
        <w:t>8</w:t>
      </w:r>
      <w:r w:rsidRPr="002A743C">
        <w:t>. godine, donosi</w:t>
      </w:r>
    </w:p>
    <w:p w:rsidR="00461CE5" w:rsidRDefault="00461CE5" w:rsidP="00461CE5">
      <w:pPr>
        <w:jc w:val="center"/>
        <w:rPr>
          <w:sz w:val="24"/>
        </w:rPr>
      </w:pPr>
    </w:p>
    <w:p w:rsidR="00461CE5" w:rsidRDefault="00461CE5" w:rsidP="00461CE5">
      <w:pPr>
        <w:pStyle w:val="Naslov6"/>
        <w:rPr>
          <w:sz w:val="24"/>
          <w:szCs w:val="24"/>
        </w:rPr>
      </w:pPr>
      <w:r w:rsidRPr="00D07298">
        <w:rPr>
          <w:sz w:val="24"/>
          <w:szCs w:val="24"/>
        </w:rPr>
        <w:t>O D L U K U</w:t>
      </w:r>
    </w:p>
    <w:p w:rsidR="00461CE5" w:rsidRDefault="00461CE5" w:rsidP="00461CE5">
      <w:pPr>
        <w:rPr>
          <w:sz w:val="24"/>
        </w:rPr>
      </w:pPr>
    </w:p>
    <w:p w:rsidR="00461CE5" w:rsidRPr="0017712B" w:rsidRDefault="00461CE5" w:rsidP="00461CE5">
      <w:pPr>
        <w:ind w:firstLine="360"/>
        <w:jc w:val="both"/>
        <w:rPr>
          <w:sz w:val="24"/>
          <w:szCs w:val="24"/>
        </w:rPr>
      </w:pPr>
      <w:r w:rsidRPr="0017712B">
        <w:rPr>
          <w:sz w:val="24"/>
          <w:szCs w:val="24"/>
        </w:rPr>
        <w:t>Najpovoljniji ponuditelj</w:t>
      </w:r>
      <w:r w:rsidR="00C85DE6">
        <w:rPr>
          <w:sz w:val="24"/>
          <w:szCs w:val="24"/>
        </w:rPr>
        <w:t>i</w:t>
      </w:r>
      <w:r w:rsidRPr="0017712B">
        <w:rPr>
          <w:sz w:val="24"/>
          <w:szCs w:val="24"/>
        </w:rPr>
        <w:t xml:space="preserve"> utvrđuj</w:t>
      </w:r>
      <w:r>
        <w:rPr>
          <w:sz w:val="24"/>
          <w:szCs w:val="24"/>
        </w:rPr>
        <w:t>e</w:t>
      </w:r>
      <w:r w:rsidRPr="0017712B">
        <w:rPr>
          <w:sz w:val="24"/>
          <w:szCs w:val="24"/>
        </w:rPr>
        <w:t xml:space="preserve"> se:</w:t>
      </w:r>
    </w:p>
    <w:p w:rsidR="00461CE5" w:rsidRPr="0017712B" w:rsidRDefault="00461CE5" w:rsidP="00461CE5">
      <w:pPr>
        <w:ind w:left="720" w:firstLine="720"/>
        <w:rPr>
          <w:sz w:val="24"/>
          <w:szCs w:val="24"/>
        </w:rPr>
      </w:pPr>
    </w:p>
    <w:p w:rsidR="00C85DE6" w:rsidRPr="00C85DE6" w:rsidRDefault="00AE4429" w:rsidP="00C85DE6">
      <w:pPr>
        <w:pStyle w:val="Odlomakpopisa"/>
        <w:widowControl w:val="0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</w:t>
      </w:r>
      <w:r w:rsidR="00C85DE6" w:rsidRPr="00C85DE6">
        <w:rPr>
          <w:b/>
          <w:bCs/>
          <w:snapToGrid w:val="0"/>
          <w:sz w:val="24"/>
          <w:szCs w:val="24"/>
        </w:rPr>
        <w:t xml:space="preserve">MARIJANA ŽRVNAR, Kaštelir 54, Kaštelir, </w:t>
      </w:r>
      <w:r w:rsidR="00C85DE6" w:rsidRPr="00C85DE6">
        <w:rPr>
          <w:sz w:val="24"/>
          <w:szCs w:val="24"/>
        </w:rPr>
        <w:t xml:space="preserve">za kupnju </w:t>
      </w:r>
      <w:r w:rsidR="00C85DE6" w:rsidRPr="00C85DE6">
        <w:rPr>
          <w:b/>
          <w:iCs/>
          <w:sz w:val="24"/>
          <w:szCs w:val="24"/>
        </w:rPr>
        <w:t>k.č.</w:t>
      </w:r>
      <w:r w:rsidR="00C85DE6" w:rsidRPr="00C85DE6">
        <w:rPr>
          <w:iCs/>
          <w:sz w:val="24"/>
          <w:szCs w:val="24"/>
        </w:rPr>
        <w:t xml:space="preserve"> </w:t>
      </w:r>
      <w:r w:rsidR="00C85DE6" w:rsidRPr="00C85DE6">
        <w:rPr>
          <w:b/>
          <w:iCs/>
          <w:sz w:val="24"/>
          <w:szCs w:val="24"/>
        </w:rPr>
        <w:t>zgr. 240/1</w:t>
      </w:r>
      <w:r w:rsidR="00C85DE6" w:rsidRPr="00C85DE6">
        <w:rPr>
          <w:iCs/>
          <w:sz w:val="24"/>
          <w:szCs w:val="24"/>
        </w:rPr>
        <w:t xml:space="preserve"> </w:t>
      </w:r>
      <w:r w:rsidR="00C85DE6" w:rsidRPr="00C85DE6">
        <w:rPr>
          <w:b/>
          <w:sz w:val="24"/>
          <w:szCs w:val="24"/>
        </w:rPr>
        <w:t>k.o. Kaštelir</w:t>
      </w:r>
      <w:r w:rsidR="00C85DE6" w:rsidRPr="00C85DE6">
        <w:rPr>
          <w:b/>
          <w:bCs/>
          <w:sz w:val="24"/>
          <w:szCs w:val="24"/>
        </w:rPr>
        <w:t>, u naravi  gospodarska zgrada i dvorište i ruševna zgrada u površini od 56 m</w:t>
      </w:r>
      <w:r w:rsidR="00C85DE6" w:rsidRPr="00C85DE6">
        <w:rPr>
          <w:b/>
          <w:bCs/>
          <w:sz w:val="24"/>
          <w:szCs w:val="24"/>
          <w:vertAlign w:val="superscript"/>
        </w:rPr>
        <w:t>2</w:t>
      </w:r>
      <w:r w:rsidR="00C85DE6" w:rsidRPr="00C85DE6">
        <w:rPr>
          <w:b/>
          <w:bCs/>
          <w:sz w:val="24"/>
          <w:szCs w:val="24"/>
        </w:rPr>
        <w:t>, ½ dijela k.č. zgr.240/2, u naravi cisterna u površini od 18 m</w:t>
      </w:r>
      <w:r w:rsidR="00C85DE6" w:rsidRPr="00C85DE6">
        <w:rPr>
          <w:b/>
          <w:bCs/>
          <w:sz w:val="24"/>
          <w:szCs w:val="24"/>
          <w:vertAlign w:val="superscript"/>
        </w:rPr>
        <w:t>2</w:t>
      </w:r>
      <w:r w:rsidR="00C85DE6" w:rsidRPr="00C85DE6">
        <w:rPr>
          <w:b/>
          <w:bCs/>
          <w:sz w:val="24"/>
          <w:szCs w:val="24"/>
        </w:rPr>
        <w:t xml:space="preserve"> i k.č.zgr. 247/2 k.o. Kaštelir, u naravi ruševina u površini od 14 m</w:t>
      </w:r>
      <w:r w:rsidR="00C85DE6" w:rsidRPr="00C85DE6">
        <w:rPr>
          <w:b/>
          <w:bCs/>
          <w:sz w:val="24"/>
          <w:szCs w:val="24"/>
          <w:vertAlign w:val="superscript"/>
        </w:rPr>
        <w:t>2</w:t>
      </w:r>
      <w:r w:rsidR="00C85DE6" w:rsidRPr="00C85DE6">
        <w:rPr>
          <w:b/>
          <w:bCs/>
          <w:sz w:val="24"/>
          <w:szCs w:val="24"/>
        </w:rPr>
        <w:t xml:space="preserve">, </w:t>
      </w:r>
      <w:r w:rsidR="00C85DE6" w:rsidRPr="00C85DE6">
        <w:rPr>
          <w:sz w:val="24"/>
          <w:szCs w:val="24"/>
        </w:rPr>
        <w:t xml:space="preserve"> za kupoprodajnu cijenu od </w:t>
      </w:r>
      <w:r w:rsidR="00C85DE6" w:rsidRPr="00C85DE6">
        <w:rPr>
          <w:bCs/>
          <w:iCs/>
          <w:sz w:val="24"/>
          <w:szCs w:val="24"/>
        </w:rPr>
        <w:t xml:space="preserve">143.000,00 </w:t>
      </w:r>
      <w:r w:rsidR="00C85DE6" w:rsidRPr="00C85DE6">
        <w:rPr>
          <w:sz w:val="24"/>
          <w:szCs w:val="24"/>
        </w:rPr>
        <w:t>kuna, umanjenu za uplaćenu jamčevinu za natječaj sa plaćanjem u jednom obroku kod sklapanja ugovora o kupoprodaji te o</w:t>
      </w:r>
      <w:r w:rsidR="00C85DE6" w:rsidRPr="00C85DE6">
        <w:rPr>
          <w:bCs/>
          <w:snapToGrid w:val="0"/>
          <w:sz w:val="24"/>
          <w:szCs w:val="24"/>
        </w:rPr>
        <w:t xml:space="preserve">dobrava se popust od 10% na kupoprodajnu cijenu  </w:t>
      </w:r>
      <w:r w:rsidR="00C85DE6" w:rsidRPr="00C85DE6">
        <w:rPr>
          <w:sz w:val="24"/>
          <w:szCs w:val="24"/>
        </w:rPr>
        <w:t xml:space="preserve">kod sklapanja ugovora o kupoprodaji. </w:t>
      </w:r>
    </w:p>
    <w:p w:rsidR="00C85DE6" w:rsidRPr="00C85DE6" w:rsidRDefault="00C85DE6" w:rsidP="00C85DE6">
      <w:pPr>
        <w:widowControl w:val="0"/>
        <w:rPr>
          <w:sz w:val="24"/>
          <w:szCs w:val="24"/>
        </w:rPr>
      </w:pPr>
    </w:p>
    <w:p w:rsidR="00C85DE6" w:rsidRPr="00C85DE6" w:rsidRDefault="00C85DE6" w:rsidP="00C85DE6">
      <w:pPr>
        <w:numPr>
          <w:ilvl w:val="0"/>
          <w:numId w:val="2"/>
        </w:numPr>
        <w:jc w:val="both"/>
        <w:rPr>
          <w:sz w:val="24"/>
          <w:szCs w:val="24"/>
        </w:rPr>
      </w:pPr>
      <w:r w:rsidRPr="00C85DE6">
        <w:rPr>
          <w:b/>
          <w:bCs/>
          <w:snapToGrid w:val="0"/>
          <w:sz w:val="24"/>
          <w:szCs w:val="24"/>
        </w:rPr>
        <w:t xml:space="preserve">ONDINA BERNEŠ, Farini 19, Višnjan, </w:t>
      </w:r>
      <w:r w:rsidRPr="00C85DE6">
        <w:rPr>
          <w:sz w:val="24"/>
          <w:szCs w:val="24"/>
        </w:rPr>
        <w:t xml:space="preserve">za kupnju </w:t>
      </w:r>
      <w:r w:rsidRPr="00C85DE6">
        <w:rPr>
          <w:b/>
          <w:sz w:val="24"/>
          <w:szCs w:val="24"/>
        </w:rPr>
        <w:t>k.č. 844/3 k.o. Labinci</w:t>
      </w:r>
      <w:r w:rsidRPr="00C85DE6">
        <w:rPr>
          <w:b/>
          <w:bCs/>
          <w:sz w:val="24"/>
          <w:szCs w:val="24"/>
        </w:rPr>
        <w:t>, u naravi vrt u površini od 158 m</w:t>
      </w:r>
      <w:r w:rsidRPr="00C85DE6">
        <w:rPr>
          <w:b/>
          <w:bCs/>
          <w:sz w:val="24"/>
          <w:szCs w:val="24"/>
          <w:vertAlign w:val="superscript"/>
        </w:rPr>
        <w:t>2</w:t>
      </w:r>
      <w:r w:rsidRPr="00C85DE6">
        <w:rPr>
          <w:b/>
          <w:bCs/>
          <w:sz w:val="24"/>
          <w:szCs w:val="24"/>
        </w:rPr>
        <w:t xml:space="preserve">, </w:t>
      </w:r>
      <w:r w:rsidRPr="00C85DE6">
        <w:rPr>
          <w:sz w:val="24"/>
          <w:szCs w:val="24"/>
        </w:rPr>
        <w:t xml:space="preserve">za kupoprodajnu cijenu od </w:t>
      </w:r>
      <w:r w:rsidRPr="00C85DE6">
        <w:rPr>
          <w:bCs/>
          <w:iCs/>
          <w:sz w:val="24"/>
          <w:szCs w:val="24"/>
        </w:rPr>
        <w:t xml:space="preserve">40.835,00 </w:t>
      </w:r>
      <w:r w:rsidRPr="00C85DE6">
        <w:rPr>
          <w:sz w:val="24"/>
          <w:szCs w:val="24"/>
        </w:rPr>
        <w:t>kuna, umanjenu za uplaćenu jamčevinu za natječaj sa plaćanjem u jednom obroku kod sklapanja ugovora o kupoprodaji.</w:t>
      </w:r>
    </w:p>
    <w:p w:rsidR="00461CE5" w:rsidRPr="007A21BA" w:rsidRDefault="00461CE5" w:rsidP="00461CE5">
      <w:pPr>
        <w:widowControl w:val="0"/>
        <w:ind w:firstLine="360"/>
        <w:rPr>
          <w:sz w:val="24"/>
          <w:szCs w:val="24"/>
        </w:rPr>
      </w:pPr>
    </w:p>
    <w:p w:rsidR="00B372CE" w:rsidRPr="00B372CE" w:rsidRDefault="00B372CE" w:rsidP="00B372CE">
      <w:pPr>
        <w:widowControl w:val="0"/>
        <w:ind w:left="720" w:firstLine="720"/>
        <w:rPr>
          <w:sz w:val="24"/>
          <w:szCs w:val="24"/>
        </w:rPr>
      </w:pPr>
      <w:r w:rsidRPr="00B372CE">
        <w:rPr>
          <w:sz w:val="24"/>
          <w:szCs w:val="24"/>
        </w:rPr>
        <w:t>Sa ponuditeljima iz točke 1.</w:t>
      </w:r>
      <w:r>
        <w:rPr>
          <w:sz w:val="24"/>
          <w:szCs w:val="24"/>
        </w:rPr>
        <w:t>,</w:t>
      </w:r>
      <w:r w:rsidR="00C85DE6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 2.</w:t>
      </w:r>
      <w:r w:rsidRPr="00B372CE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B372CE">
        <w:rPr>
          <w:sz w:val="24"/>
          <w:szCs w:val="24"/>
        </w:rPr>
        <w:t>v</w:t>
      </w:r>
      <w:r>
        <w:rPr>
          <w:sz w:val="24"/>
          <w:szCs w:val="24"/>
        </w:rPr>
        <w:t>e</w:t>
      </w:r>
      <w:r w:rsidRPr="00B372CE"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 w:rsidRPr="00B372CE">
        <w:rPr>
          <w:sz w:val="24"/>
          <w:szCs w:val="24"/>
        </w:rPr>
        <w:t xml:space="preserve">, Općinski načelnik  Općine Kaštelir-Labinci Castelliere-S. Domenica </w:t>
      </w:r>
      <w:r>
        <w:rPr>
          <w:sz w:val="24"/>
          <w:szCs w:val="24"/>
        </w:rPr>
        <w:t>zaključit će kupoprodajne</w:t>
      </w:r>
      <w:r w:rsidRPr="00B372CE">
        <w:rPr>
          <w:sz w:val="24"/>
          <w:szCs w:val="24"/>
        </w:rPr>
        <w:t xml:space="preserve"> ugovor</w:t>
      </w:r>
      <w:r>
        <w:rPr>
          <w:sz w:val="24"/>
          <w:szCs w:val="24"/>
        </w:rPr>
        <w:t>e</w:t>
      </w:r>
      <w:r w:rsidRPr="00B372CE">
        <w:rPr>
          <w:sz w:val="24"/>
          <w:szCs w:val="24"/>
        </w:rPr>
        <w:t>.</w:t>
      </w:r>
    </w:p>
    <w:p w:rsidR="00461CE5" w:rsidRDefault="00461CE5" w:rsidP="00461CE5">
      <w:pPr>
        <w:jc w:val="both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4"/>
        <w:gridCol w:w="4265"/>
      </w:tblGrid>
      <w:tr w:rsidR="00461CE5" w:rsidTr="00465651">
        <w:tc>
          <w:tcPr>
            <w:tcW w:w="4264" w:type="dxa"/>
            <w:shd w:val="clear" w:color="auto" w:fill="auto"/>
          </w:tcPr>
          <w:p w:rsidR="00461CE5" w:rsidRDefault="00461CE5" w:rsidP="00465651"/>
          <w:p w:rsidR="00461CE5" w:rsidRDefault="00461CE5" w:rsidP="00465651"/>
          <w:p w:rsidR="00461CE5" w:rsidRDefault="00461CE5" w:rsidP="00465651"/>
        </w:tc>
        <w:tc>
          <w:tcPr>
            <w:tcW w:w="4265" w:type="dxa"/>
            <w:shd w:val="clear" w:color="auto" w:fill="auto"/>
          </w:tcPr>
          <w:p w:rsidR="00461CE5" w:rsidRPr="0030563B" w:rsidRDefault="00461CE5" w:rsidP="00465651">
            <w:pPr>
              <w:jc w:val="center"/>
              <w:rPr>
                <w:sz w:val="24"/>
                <w:szCs w:val="24"/>
              </w:rPr>
            </w:pPr>
            <w:r w:rsidRPr="0030563B">
              <w:rPr>
                <w:sz w:val="24"/>
                <w:szCs w:val="24"/>
              </w:rPr>
              <w:t>OPĆINSKO VIJEĆE</w:t>
            </w:r>
          </w:p>
          <w:p w:rsidR="00461CE5" w:rsidRPr="0030563B" w:rsidRDefault="00461CE5" w:rsidP="00465651">
            <w:pPr>
              <w:jc w:val="center"/>
              <w:rPr>
                <w:sz w:val="24"/>
                <w:szCs w:val="24"/>
              </w:rPr>
            </w:pPr>
            <w:r w:rsidRPr="0030563B">
              <w:rPr>
                <w:sz w:val="24"/>
                <w:szCs w:val="24"/>
              </w:rPr>
              <w:t>OPĆINE KAŠTELIR-LABINCI</w:t>
            </w:r>
          </w:p>
          <w:p w:rsidR="00461CE5" w:rsidRPr="0030563B" w:rsidRDefault="00461CE5" w:rsidP="00465651">
            <w:pPr>
              <w:jc w:val="center"/>
              <w:rPr>
                <w:sz w:val="24"/>
                <w:szCs w:val="24"/>
              </w:rPr>
            </w:pPr>
            <w:r w:rsidRPr="0030563B">
              <w:rPr>
                <w:sz w:val="24"/>
                <w:szCs w:val="24"/>
              </w:rPr>
              <w:t>CASTELLIERE-S. DOMENICA</w:t>
            </w:r>
          </w:p>
          <w:p w:rsidR="00461CE5" w:rsidRPr="0030563B" w:rsidRDefault="00461CE5" w:rsidP="00465651">
            <w:pPr>
              <w:jc w:val="center"/>
              <w:rPr>
                <w:sz w:val="24"/>
                <w:szCs w:val="24"/>
              </w:rPr>
            </w:pPr>
            <w:r w:rsidRPr="0030563B">
              <w:rPr>
                <w:sz w:val="24"/>
                <w:szCs w:val="24"/>
              </w:rPr>
              <w:t>PREDSJEDNICA</w:t>
            </w:r>
          </w:p>
          <w:p w:rsidR="00461CE5" w:rsidRPr="0030563B" w:rsidRDefault="00461CE5" w:rsidP="00465651">
            <w:pPr>
              <w:jc w:val="center"/>
              <w:rPr>
                <w:sz w:val="24"/>
                <w:szCs w:val="24"/>
              </w:rPr>
            </w:pPr>
            <w:r w:rsidRPr="0030563B">
              <w:rPr>
                <w:sz w:val="24"/>
                <w:szCs w:val="24"/>
              </w:rPr>
              <w:t>Rozana Petrović</w:t>
            </w:r>
            <w:r>
              <w:rPr>
                <w:sz w:val="24"/>
                <w:szCs w:val="24"/>
              </w:rPr>
              <w:t xml:space="preserve"> </w:t>
            </w:r>
          </w:p>
          <w:p w:rsidR="00461CE5" w:rsidRPr="0030563B" w:rsidRDefault="00461CE5" w:rsidP="004656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4A2E" w:rsidRDefault="00E64A2E"/>
    <w:sectPr w:rsidR="00E6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2505D"/>
    <w:multiLevelType w:val="hybridMultilevel"/>
    <w:tmpl w:val="03CE6028"/>
    <w:lvl w:ilvl="0" w:tplc="57BEA6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E2E5F"/>
    <w:multiLevelType w:val="hybridMultilevel"/>
    <w:tmpl w:val="D5BC2A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E5"/>
    <w:rsid w:val="002668EB"/>
    <w:rsid w:val="0035447F"/>
    <w:rsid w:val="00461CE5"/>
    <w:rsid w:val="00690527"/>
    <w:rsid w:val="006B75D5"/>
    <w:rsid w:val="006C00D7"/>
    <w:rsid w:val="00A42BC6"/>
    <w:rsid w:val="00A55244"/>
    <w:rsid w:val="00AE4429"/>
    <w:rsid w:val="00B372CE"/>
    <w:rsid w:val="00C85DE6"/>
    <w:rsid w:val="00E6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2F3D86-BA45-461D-9F00-AB4339C1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CE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61CE5"/>
    <w:pPr>
      <w:keepNext/>
      <w:jc w:val="both"/>
      <w:outlineLvl w:val="0"/>
    </w:pPr>
    <w:rPr>
      <w:noProof w:val="0"/>
      <w:sz w:val="24"/>
    </w:rPr>
  </w:style>
  <w:style w:type="paragraph" w:styleId="Naslov6">
    <w:name w:val="heading 6"/>
    <w:basedOn w:val="Normal"/>
    <w:next w:val="Normal"/>
    <w:link w:val="Naslov6Char"/>
    <w:qFormat/>
    <w:rsid w:val="00461CE5"/>
    <w:pPr>
      <w:keepNext/>
      <w:jc w:val="center"/>
      <w:outlineLvl w:val="5"/>
    </w:pPr>
    <w:rPr>
      <w:b/>
      <w:noProof w:val="0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61CE5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461CE5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paragraph" w:styleId="Tijeloteksta">
    <w:name w:val="Body Text"/>
    <w:basedOn w:val="Normal"/>
    <w:link w:val="TijelotekstaChar"/>
    <w:rsid w:val="00461CE5"/>
    <w:rPr>
      <w:noProof w:val="0"/>
      <w:sz w:val="24"/>
    </w:rPr>
  </w:style>
  <w:style w:type="character" w:customStyle="1" w:styleId="TijelotekstaChar">
    <w:name w:val="Tijelo teksta Char"/>
    <w:basedOn w:val="Zadanifontodlomka"/>
    <w:link w:val="Tijeloteksta"/>
    <w:rsid w:val="00461CE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68E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68EB"/>
    <w:rPr>
      <w:rFonts w:ascii="Segoe UI" w:eastAsia="Times New Roman" w:hAnsi="Segoe UI" w:cs="Segoe UI"/>
      <w:noProof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C85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Vinkerlić</dc:creator>
  <cp:keywords/>
  <dc:description/>
  <cp:lastModifiedBy>Giuliano Vojnović</cp:lastModifiedBy>
  <cp:revision>2</cp:revision>
  <cp:lastPrinted>2018-07-05T12:20:00Z</cp:lastPrinted>
  <dcterms:created xsi:type="dcterms:W3CDTF">2018-07-31T08:22:00Z</dcterms:created>
  <dcterms:modified xsi:type="dcterms:W3CDTF">2018-07-31T08:22:00Z</dcterms:modified>
</cp:coreProperties>
</file>